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C66" w:rsidRPr="00D07734" w:rsidRDefault="006E1D1F" w:rsidP="006E1D1F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bookmarkStart w:id="0" w:name="_GoBack"/>
      <w:proofErr w:type="gramStart"/>
      <w:r w:rsidRPr="00D07734">
        <w:rPr>
          <w:rFonts w:ascii="TH SarabunPSK" w:hAnsi="TH SarabunPSK" w:cs="TH SarabunPSK"/>
          <w:i/>
          <w:iCs/>
          <w:sz w:val="32"/>
          <w:szCs w:val="32"/>
        </w:rPr>
        <w:t xml:space="preserve">17  </w:t>
      </w:r>
      <w:r w:rsidRPr="00D07734">
        <w:rPr>
          <w:rFonts w:ascii="TH SarabunPSK" w:hAnsi="TH SarabunPSK" w:cs="TH SarabunPSK" w:hint="cs"/>
          <w:i/>
          <w:iCs/>
          <w:sz w:val="32"/>
          <w:szCs w:val="32"/>
          <w:cs/>
        </w:rPr>
        <w:t>กุมภาพันธ์</w:t>
      </w:r>
      <w:proofErr w:type="gramEnd"/>
      <w:r w:rsidRPr="00D07734">
        <w:rPr>
          <w:rFonts w:ascii="TH SarabunPSK" w:hAnsi="TH SarabunPSK" w:cs="TH SarabunPSK"/>
          <w:i/>
          <w:iCs/>
          <w:sz w:val="32"/>
          <w:szCs w:val="32"/>
        </w:rPr>
        <w:t xml:space="preserve">  2557</w:t>
      </w:r>
    </w:p>
    <w:p w:rsidR="006E1D1F" w:rsidRPr="006E1D1F" w:rsidRDefault="006E1D1F" w:rsidP="006E1D1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1D1F">
        <w:rPr>
          <w:rFonts w:ascii="TH SarabunPSK" w:hAnsi="TH SarabunPSK" w:cs="TH SarabunPSK" w:hint="cs"/>
          <w:b/>
          <w:bCs/>
          <w:sz w:val="32"/>
          <w:szCs w:val="32"/>
          <w:cs/>
        </w:rPr>
        <w:t>“โครงการหน่วยบำบัดทุกข์  บำรุงสุข  สร้างรอยยิ้มให้ประชาชน”  ผู้ว่าสัญจร  ตำบลนาหูกวาง</w:t>
      </w:r>
    </w:p>
    <w:p w:rsidR="006E1D1F" w:rsidRDefault="006E1D1F" w:rsidP="00CF559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F559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เมื่อถูกดำเนินคดีขึ้นศาลพิพากษาให้ปรับเป็นเงินจำนวนไม่เกิน  80,000  บาท  ผู้ต้องหาสามารถร้องขอต่อศาลทำงานบริการสังคมเพื่อชดใช้ค่าปรับได้  โดยแจ้งเหตุผลความยากจน  มีรายได้สะสมไม่เพียงพอต่อค่าปรับ  (อยู่ในดุลยพินิจของศาล)  โดยไม่จำเป็นต้องไปวิ่งหาเงิน/กู้ยืม  แต่หากไม่ดำเนินการจะต้องรับโทษคุมขัง</w:t>
      </w:r>
    </w:p>
    <w:p w:rsidR="006E1D1F" w:rsidRDefault="006E1D1F" w:rsidP="00CF559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F559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กรณีตกเป็นผู้เสียหายในคดีอาญา</w:t>
      </w:r>
      <w:r w:rsidR="00260E38">
        <w:rPr>
          <w:rFonts w:ascii="TH SarabunPSK" w:hAnsi="TH SarabunPSK" w:cs="TH SarabunPSK" w:hint="cs"/>
          <w:sz w:val="32"/>
          <w:szCs w:val="32"/>
          <w:cs/>
        </w:rPr>
        <w:t xml:space="preserve">โดยมิได้เป็นผู้กระทำผิด  สามารถร้องขอความเป็นธรรม(ค่าขาดประโยชน์ดูแล  ค่ารักษาพยาบาล  ค่าปลงศพ)  โดยสามารถยื่นคำร้องได้ที่  สำนักงานยุติธรรมจังหวัด  สำนักงานคุมประพฤติ  สำนักงานบังคับคดี  </w:t>
      </w:r>
      <w:proofErr w:type="spellStart"/>
      <w:r w:rsidR="00260E38">
        <w:rPr>
          <w:rFonts w:ascii="TH SarabunPSK" w:hAnsi="TH SarabunPSK" w:cs="TH SarabunPSK" w:hint="cs"/>
          <w:sz w:val="32"/>
          <w:szCs w:val="32"/>
          <w:cs/>
        </w:rPr>
        <w:t>สคช.</w:t>
      </w:r>
      <w:proofErr w:type="spellEnd"/>
      <w:r w:rsidR="00260E38">
        <w:rPr>
          <w:rFonts w:ascii="TH SarabunPSK" w:hAnsi="TH SarabunPSK" w:cs="TH SarabunPSK" w:hint="cs"/>
          <w:sz w:val="32"/>
          <w:szCs w:val="32"/>
          <w:cs/>
        </w:rPr>
        <w:t xml:space="preserve">  สำนักงานช่วยเหลือประชาชนด้านกฎหมาย  (อ่าวน้อย)    สังกัดสำนักงานอัยการจังหวัด  และศูนย์คุ้มครองสิทธิ์  จัดตั้งขึ้น  ณ  ที่ทำการองค์การบริหารส่วนตำบลทุกแห่ง</w:t>
      </w:r>
    </w:p>
    <w:p w:rsidR="00CF559C" w:rsidRDefault="00CF559C" w:rsidP="00CF559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คดียักยอกฉ้อโกง  มีอายุความ  3  เดือน</w:t>
      </w:r>
    </w:p>
    <w:p w:rsidR="00CF559C" w:rsidRPr="00D15568" w:rsidRDefault="00CF559C" w:rsidP="00D1556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ผู้ว่าราชการจังหวัดประจวบคีรีขันธ์  นายวีระ  ศรีวัฒนะตระกูล</w:t>
      </w:r>
      <w:r w:rsidR="00D15568">
        <w:rPr>
          <w:rFonts w:ascii="TH SarabunPSK" w:hAnsi="TH SarabunPSK" w:cs="TH SarabunPSK" w:hint="cs"/>
          <w:sz w:val="32"/>
          <w:szCs w:val="32"/>
          <w:cs/>
        </w:rPr>
        <w:t>นายอำเภอทับสะแก  นาย</w:t>
      </w:r>
      <w:proofErr w:type="spellStart"/>
      <w:r w:rsidR="00D15568">
        <w:rPr>
          <w:rFonts w:ascii="TH SarabunPSK" w:hAnsi="TH SarabunPSK" w:cs="TH SarabunPSK" w:hint="cs"/>
          <w:sz w:val="32"/>
          <w:szCs w:val="32"/>
          <w:cs/>
        </w:rPr>
        <w:t>สมพงษ์</w:t>
      </w:r>
      <w:proofErr w:type="spellEnd"/>
      <w:r w:rsidR="00D15568">
        <w:rPr>
          <w:rFonts w:ascii="TH SarabunPSK" w:hAnsi="TH SarabunPSK" w:cs="TH SarabunPSK" w:hint="cs"/>
          <w:sz w:val="32"/>
          <w:szCs w:val="32"/>
          <w:cs/>
        </w:rPr>
        <w:t xml:space="preserve">  มากมณี  และหัวหน้าส่วนราชการต่างๆได้กล่าวใน  </w:t>
      </w:r>
      <w:r w:rsidR="00D15568" w:rsidRPr="006E1D1F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โครงการหน่วยบำบัดทุกข์  บ</w:t>
      </w:r>
      <w:r w:rsidR="00D15568">
        <w:rPr>
          <w:rFonts w:ascii="TH SarabunPSK" w:hAnsi="TH SarabunPSK" w:cs="TH SarabunPSK" w:hint="cs"/>
          <w:b/>
          <w:bCs/>
          <w:sz w:val="32"/>
          <w:szCs w:val="32"/>
          <w:cs/>
        </w:rPr>
        <w:t>ำรุงสุข  สร้างรอยยิ้มให้ประชาชน</w:t>
      </w:r>
      <w:r w:rsidR="00D15568" w:rsidRPr="006E1D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ผู้ว่าสัญจร  ตำบลนาหูกวาง</w:t>
      </w:r>
      <w:r w:rsidR="00D155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ในวันจันทร์ที่  17  กุมภาพันธ์  2557  </w:t>
      </w:r>
      <w:r w:rsidR="00D15568" w:rsidRPr="00D15568">
        <w:rPr>
          <w:rFonts w:ascii="TH SarabunPSK" w:hAnsi="TH SarabunPSK" w:cs="TH SarabunPSK" w:hint="cs"/>
          <w:sz w:val="32"/>
          <w:szCs w:val="32"/>
          <w:cs/>
        </w:rPr>
        <w:t>โดยสรุปว่า</w:t>
      </w:r>
    </w:p>
    <w:p w:rsidR="00CF559C" w:rsidRDefault="00CF559C" w:rsidP="00CF559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อำเภอทับสะแก  ประกอบด้วย  7  ท้องถิ่น  ได้แก่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ห้วยยาง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แสงอรุณ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เขาล้าน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ทับสะแก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นาหูกวาง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อ่างทอง  และเทศบาลตำบลทับสะแก</w:t>
      </w:r>
    </w:p>
    <w:p w:rsidR="00CF559C" w:rsidRDefault="00D07734" w:rsidP="00CF559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ครอบครัวที่ลำบากยากจน  ต้องการได้รับความช่วยเหลือในการดำเนินชีวิต    สามารถยื่นคำร้องได้ที่  สำนักงานพัฒนาสังคมจังหวัดประจวบคีรีขันธ์  ซึ่งจังหวัดประจวบคีรีขันธ์  มีงบประมาณที่กาชาดจังหวัดอุดหนุนปีละ  500,000  บาท  ซึ่งส่วนหนึ่งได้จากการจัดงานมหัศจรรย์เมืองสามอ่าวนอกจากนี้ยังมีการให้บริการหน่วยแพทย์เคลื่อนที่  การบริการตัดผม  และการจำหน่ายสินค้าราคาถูก  จากสำนักงานพาณิชย์จังหวัด</w:t>
      </w:r>
    </w:p>
    <w:p w:rsidR="00D07734" w:rsidRPr="00D07734" w:rsidRDefault="00D07734" w:rsidP="00CF559C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อำเภอทับสะแกมีความเป็นที่สุดในหลากหลายด้าน  มีพื้นที่เพาะปลูกมากที่สุดในประเทศ  ถึงประมาณ  200,000  ไร่  จากจำนวน  400,000  ไร่  ของพื้นที่ทั้งจังหวัด  เมื่อเกิดปัญหาโรคระบาดในมะพร้าวจึงระบาดหนักกว่าท้องที่อื่น  ที่ผ่านมา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หลายแห่งได้จ่ายขาดเงินสะสมเพื่อให้ความช่วยเหลือเกษตรกรผู้ปลูกมะพร้าวในช่วงที่ผลผลิตราคาตกต่ำ</w:t>
      </w:r>
    </w:p>
    <w:p w:rsidR="00D07734" w:rsidRDefault="00D07734" w:rsidP="00CF559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ในด้านการฉีดพ่นสารเคมีเพื่อกำจัดโรคระบาดในมะพร้าว</w:t>
      </w:r>
      <w:r w:rsidR="00C40724">
        <w:rPr>
          <w:rFonts w:ascii="TH SarabunPSK" w:hAnsi="TH SarabunPSK" w:cs="TH SarabunPSK" w:hint="cs"/>
          <w:sz w:val="32"/>
          <w:szCs w:val="32"/>
          <w:cs/>
        </w:rPr>
        <w:t xml:space="preserve">  กระทรวงเกษตรฯ  ได้ดำเนินการจัดซื้อสารเคมีที่ใช้มาจากต่างประเทศ  ซึ่งได้รับการรับรองจากกรมวิชาการเกษตรว่ามีความปลอดภัยต่อผู้ใช้  คน  พืช  และสัตว์  ซึ่งมีเกษตรกรผู้ปลูกมะพร้าวให้ความสนใจเข้าร่วมโครงการดังกล่าวมากกว่า  10,000  ไร่  นอกจากนี้ยังมีการใช้วิธีการต่างๆ ในการแก้ปัญหาที่เกิดขึ้นกับมะพร้าว  เช่น  โครงการปล่อยแตนเบียน  เพื่อให้ไปกัดกินไข่ของหนอนหัวดำซึ่งเป็นการทำลายด้วยวิธีการทางธรรมชาติ  นอกจากนี้ยังมีการจัดตั้งศูนย์จัดการศัตรูพืชชุมชน  การตัดใบที่เสียหาย  การฉีดพ่นสารเคมี  ซึ่งขณะนี้ปัญหาดังกล่าวได้ลดจำนวนลง  สังเกตได้จากการจ่ายเงินชดเชยจากสำนักงานเกษตรจังหวัด  นอกจากนี้ยังมีการส่งเสริมให้ปลูกพืชแซมในสวนมะพร้าวเพื่อการเพิ่มมูลค่า  และการพัฒนาระบบนิเวศภายในสวนมะพร้าว</w:t>
      </w:r>
    </w:p>
    <w:p w:rsidR="00C40724" w:rsidRDefault="00C40724" w:rsidP="00CF559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พืชเศรษฐกิจของจังหวัดประจวบคีรีขันธ์</w:t>
      </w:r>
      <w:r w:rsidR="00D15568">
        <w:rPr>
          <w:rFonts w:ascii="TH SarabunPSK" w:hAnsi="TH SarabunPSK" w:cs="TH SarabunPSK" w:hint="cs"/>
          <w:sz w:val="32"/>
          <w:szCs w:val="32"/>
          <w:cs/>
        </w:rPr>
        <w:t xml:space="preserve"> 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4  รายการประกอบด้วย  มะพร้าว  สับปะรด  ยางพารา  และปาล์มน้ำมัน  ซึ่งขณะนี้  ราคาปาล์มน้ำมันราคาตกต่ำอันเป็นผลเนื่องมาจากการที่หลายประเทศ  เช่น  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ลาว  พม่า  และจีนก็ได้หันมาทำการปลูกพืชชนิดนี้กันมากขึ้น</w:t>
      </w:r>
      <w:r w:rsidR="00ED17CE">
        <w:rPr>
          <w:rFonts w:ascii="TH SarabunPSK" w:hAnsi="TH SarabunPSK" w:cs="TH SarabunPSK" w:hint="cs"/>
          <w:sz w:val="32"/>
          <w:szCs w:val="32"/>
          <w:cs/>
        </w:rPr>
        <w:t xml:space="preserve">  อย่างไรก็ตามเป็นที่น่าสังเกตอีกว่า  เมื่อราคาปาล์มลดลงส่งผลให้ปัญหาการบุกรุกพื้นที่ป่านั้นก็ลดลงตามไปด้วย  ปัจจุบันประชาชนชาวอำเภอทับสะแกได้เปลี่ยนวิถีชีวิตจากการจ้างงานเป็นผู้ทำเอง  ซึ่งเป็นเรื่องที่ดีมาก</w:t>
      </w:r>
    </w:p>
    <w:p w:rsidR="00ED17CE" w:rsidRDefault="00ED17CE" w:rsidP="00CF559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ในเรื่องยาเสพติด  เป็นที่น่ายินดีที่ตำบลอ่างทอง  โดยการนำของกำนัน  ได้ดำเนินโครงการในการแก้ไขปัญหายาเสพติดได้เป็นอย่างดี  มีความต่อเนื่อง  ซึ่งในเรื่องดังกล่าวทางอำเภอ/จังหวัดจะดำเนินการเสนอชื่อให้เป็นกำนันแหนบทองคำในปีปัจจุบันต่อไป</w:t>
      </w:r>
    </w:p>
    <w:p w:rsidR="006A612D" w:rsidRDefault="006A612D" w:rsidP="00CF559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ในด้านการจัดงานมหัศจรรย์เมืองสามอ่าว  และงานกาชาดจังหวัดประจวบคีรีขันธ์นั้น  ในวันที่  11  กุมภาพันธ์  2557  นายอำเภอทับสะแกได้ร่วมรับบริจาคของรางวัลต่างๆ เพื่อใช้จับฉลากในงานกาชาด  เป็นจำนวนมาก  ซึ่งการจัดงานมหัศจรรย์เมืองสามอ่าว  และงานกาชาดจังหวัดประจำปี  จะจัดให้มีขึ้นระหว่างวันที่  21  กุมภาพันธ์  -  2  มีนาคม  2557  ในทุกปีจะมีผู้คนที่เดินร่วมขบวนจำนวนมาก  ประมาณ  5,000  คนในทุกปี  จะเป็นการร</w:t>
      </w:r>
      <w:r w:rsidR="00F80A5A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วมกันเพื่อแสดงออกซึ่งความจงรักภักดีต่อองค์พระบาทสมเด็จพระเจ้าอยู่หัว  ซึ่งประทับอยู่  ณ  พระตำหนัก</w:t>
      </w:r>
      <w:r w:rsidR="00F80A5A">
        <w:rPr>
          <w:rFonts w:ascii="TH SarabunPSK" w:hAnsi="TH SarabunPSK" w:cs="TH SarabunPSK" w:hint="cs"/>
          <w:sz w:val="32"/>
          <w:szCs w:val="32"/>
          <w:cs/>
        </w:rPr>
        <w:t>วัง</w:t>
      </w:r>
      <w:r>
        <w:rPr>
          <w:rFonts w:ascii="TH SarabunPSK" w:hAnsi="TH SarabunPSK" w:cs="TH SarabunPSK" w:hint="cs"/>
          <w:sz w:val="32"/>
          <w:szCs w:val="32"/>
          <w:cs/>
        </w:rPr>
        <w:t>ไกลกังวล  อำเภอหัวหิน  จังหวัดประจวบคีรีขันธ์  และยังเป็นการแสดงออกซึ่ง</w:t>
      </w:r>
      <w:r w:rsidR="00D15568">
        <w:rPr>
          <w:rFonts w:ascii="TH SarabunPSK" w:hAnsi="TH SarabunPSK" w:cs="TH SarabunPSK" w:hint="cs"/>
          <w:sz w:val="32"/>
          <w:szCs w:val="32"/>
          <w:cs/>
        </w:rPr>
        <w:t>วัฒนธรรมประจำถิ่นของชาวจังหวัดประจวบคีรีขันธ์</w:t>
      </w:r>
    </w:p>
    <w:p w:rsidR="00D15568" w:rsidRPr="006E1D1F" w:rsidRDefault="00D15568" w:rsidP="00CF559C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ในปีที่ผ่านมา  อำเภอทับสะแกกวาดรางวัลในกิจกรรมต่างๆ  จำนวนมาก  ซึ่งโดยกิจกรรมหลักประกอบด้วยการประกวดขบวนพาเหรด  การจัดกิจกรรมแสงสีเสียง  ฯลฯ  ในปีนี้เป็นการจัดงานเป็นปีที่ 5  ขอความร่วมมือเข้าร่วมกิจกรรมดังกล่าว  และเชิญเที่ยวงาน  เพื่อแสดงถึงพลังความสามัคคีของชาวจังหวัดประจวบคีรีขันธ์  และเป็นมรดกของจังหวัด</w:t>
      </w:r>
      <w:bookmarkEnd w:id="0"/>
    </w:p>
    <w:sectPr w:rsidR="00D15568" w:rsidRPr="006E1D1F" w:rsidSect="006E1D1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573EF"/>
    <w:rsid w:val="00260E38"/>
    <w:rsid w:val="0056012D"/>
    <w:rsid w:val="00676FF1"/>
    <w:rsid w:val="006A612D"/>
    <w:rsid w:val="006E1D1F"/>
    <w:rsid w:val="007D36CC"/>
    <w:rsid w:val="00A573EF"/>
    <w:rsid w:val="00C40724"/>
    <w:rsid w:val="00CF559C"/>
    <w:rsid w:val="00D07734"/>
    <w:rsid w:val="00D10C66"/>
    <w:rsid w:val="00D15568"/>
    <w:rsid w:val="00EA51E3"/>
    <w:rsid w:val="00ED17CE"/>
    <w:rsid w:val="00F8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ken</cp:lastModifiedBy>
  <cp:revision>2</cp:revision>
  <dcterms:created xsi:type="dcterms:W3CDTF">2023-10-04T04:38:00Z</dcterms:created>
  <dcterms:modified xsi:type="dcterms:W3CDTF">2023-10-04T04:38:00Z</dcterms:modified>
</cp:coreProperties>
</file>