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93" w:rsidRDefault="00F92D93" w:rsidP="00F92D9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92D93" w:rsidRDefault="00F92D93" w:rsidP="00F92D9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92D93" w:rsidRDefault="00F92D93" w:rsidP="00F92D9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D93" w:rsidRPr="0063397C" w:rsidRDefault="00F92D93" w:rsidP="00F92D9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92D93" w:rsidRPr="0063397C" w:rsidRDefault="00F92D93" w:rsidP="00F92D9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92D93" w:rsidRPr="0063397C" w:rsidRDefault="00F92D93" w:rsidP="00F92D9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92D93" w:rsidRPr="00856E9F" w:rsidRDefault="00F92D93" w:rsidP="00F92D93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F92D93" w:rsidRDefault="00F92D93" w:rsidP="00F92D9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โครงการซ่อมแซมถนน  จำนวน  4  สาย</w:t>
      </w:r>
    </w:p>
    <w:p w:rsidR="00F92D93" w:rsidRDefault="00F92D93" w:rsidP="00F92D9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หมู่ที่  2,3 (2 สาย) ,9   ตำบลเขาล้าน</w:t>
      </w:r>
    </w:p>
    <w:p w:rsidR="00F92D93" w:rsidRPr="00856E9F" w:rsidRDefault="00F92D93" w:rsidP="00F92D93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F92D93" w:rsidRPr="00FE5581" w:rsidRDefault="00F92D93" w:rsidP="00F92D93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F92D93" w:rsidRDefault="00F92D93" w:rsidP="00F92D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F9494D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 w:rsidRPr="0036726B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ซ่อมแซมถนน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จำนวน      4  สาย  หมู่ที่ 2,3 (2 สาย), 9  ตำบลเขาล้าน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ดังนี้</w:t>
      </w:r>
    </w:p>
    <w:p w:rsidR="00F92D93" w:rsidRPr="0039626E" w:rsidRDefault="00F92D93" w:rsidP="00F92D9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92D93" w:rsidRDefault="00F92D93" w:rsidP="00F92D9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C62E6">
        <w:rPr>
          <w:rFonts w:ascii="TH SarabunIT๙" w:hAnsi="TH SarabunIT๙" w:cs="TH SarabunIT๙"/>
          <w:sz w:val="32"/>
          <w:szCs w:val="32"/>
        </w:rPr>
        <w:t>1.</w:t>
      </w:r>
      <w:r w:rsidRPr="002C62E6">
        <w:rPr>
          <w:rFonts w:ascii="TH SarabunIT๙" w:hAnsi="TH SarabunIT๙" w:cs="TH SarabunIT๙"/>
          <w:sz w:val="32"/>
          <w:szCs w:val="32"/>
          <w:cs/>
        </w:rPr>
        <w:t xml:space="preserve"> โครงการซ่อมแซมถนน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สายนาตาปะขาว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บ้านบน (บริเวณคอสะพาน) พร้อมกำแพงกันน้ำเซาะ หมู่ที่ 2 ตำบลเขาล้าน   โดยทำการเทกำแพงคอนกรีตกันน้ำเซาะ ขนาดกว้าง 0.20 เมตร  ยาว 7.00 เมตร              สูง 2.20 เมตร จำนวน 1 แห่ง พร้อมลงลูกรังถมหลังท่อจำนวน 64 ลูกบาศก์เมตร พร้อมเกลี่ยเรียบ</w:t>
      </w:r>
    </w:p>
    <w:p w:rsidR="00F92D93" w:rsidRPr="00CD49D3" w:rsidRDefault="00F92D93" w:rsidP="00F92D93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F92D93" w:rsidRDefault="00F92D93" w:rsidP="00F92D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62E6">
        <w:rPr>
          <w:rFonts w:ascii="TH SarabunIT๙" w:hAnsi="TH SarabunIT๙" w:cs="TH SarabunIT๙"/>
          <w:sz w:val="32"/>
          <w:szCs w:val="32"/>
        </w:rPr>
        <w:tab/>
      </w:r>
      <w:r w:rsidRPr="002C62E6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2C62E6">
        <w:rPr>
          <w:rFonts w:ascii="TH SarabunIT๙" w:hAnsi="TH SarabunIT๙" w:cs="TH SarabunIT๙"/>
          <w:sz w:val="32"/>
          <w:szCs w:val="32"/>
          <w:cs/>
        </w:rPr>
        <w:t>โครงการซ่อมแซมถนน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สายนาล้อม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หนองยาว (บริเวณไหล่ทางถนน คสล.) หมู่ที่ 3                   ตำบลเขาล้าน  โดยทำการลงลูกรังบริเวณไหล่ทางถนนคอนกรีตเสริมเหล็กที่โดนน้ำกัดเซาะ จำนวนไม่น้อยกว่า 30 ลูกบาศก์เมตร พร้อมเกลี่ยเรียบ </w:t>
      </w:r>
      <w:r w:rsidRPr="002C62E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92D93" w:rsidRPr="00CD49D3" w:rsidRDefault="00F92D93" w:rsidP="00F92D93">
      <w:pPr>
        <w:jc w:val="thaiDistribute"/>
        <w:rPr>
          <w:rFonts w:ascii="TH SarabunIT๙" w:hAnsi="TH SarabunIT๙" w:cs="TH SarabunIT๙"/>
          <w:sz w:val="10"/>
          <w:szCs w:val="10"/>
          <w:cs/>
        </w:rPr>
      </w:pPr>
    </w:p>
    <w:p w:rsidR="00F92D93" w:rsidRDefault="00F92D93" w:rsidP="00F92D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62E6">
        <w:rPr>
          <w:rFonts w:ascii="TH SarabunIT๙" w:hAnsi="TH SarabunIT๙" w:cs="TH SarabunIT๙"/>
          <w:sz w:val="32"/>
          <w:szCs w:val="32"/>
        </w:rPr>
        <w:tab/>
      </w:r>
      <w:r w:rsidRPr="002C62E6">
        <w:rPr>
          <w:rFonts w:ascii="TH SarabunIT๙" w:hAnsi="TH SarabunIT๙" w:cs="TH SarabunIT๙"/>
          <w:sz w:val="32"/>
          <w:szCs w:val="32"/>
        </w:rPr>
        <w:tab/>
        <w:t>3.</w:t>
      </w:r>
      <w:r w:rsidRPr="002C62E6">
        <w:rPr>
          <w:rFonts w:ascii="TH SarabunIT๙" w:hAnsi="TH SarabunIT๙" w:cs="TH SarabunIT๙"/>
          <w:sz w:val="32"/>
          <w:szCs w:val="32"/>
          <w:cs/>
        </w:rPr>
        <w:t xml:space="preserve"> โครงการซ่อมแซมถนน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สายนาล้อม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บ้านบน (บริเวณที่วางท่อ คสล.) หมู่ที่ 3 ตำบลเขาล้าน โดยทำการเสริมท่อ คสล. </w:t>
      </w:r>
      <w:r>
        <w:rPr>
          <w:rFonts w:ascii="Angsana New" w:hAnsi="Angsana New"/>
          <w:sz w:val="32"/>
          <w:szCs w:val="32"/>
          <w:cs/>
        </w:rPr>
        <w:t>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0.40 เมตร  จำนวน  2  ท่อน  พร้อมลงลูกรังไม่น้อยกว่า  109 ลูกบาศก์เมตร       พร้อมเกลี่ยเรียบ</w:t>
      </w:r>
      <w:r w:rsidRPr="002C62E6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92D93" w:rsidRPr="00CD49D3" w:rsidRDefault="00F92D93" w:rsidP="00F92D93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F92D93" w:rsidRDefault="00F92D93" w:rsidP="00F92D93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2C62E6">
        <w:rPr>
          <w:rFonts w:ascii="TH SarabunIT๙" w:hAnsi="TH SarabunIT๙" w:cs="TH SarabunIT๙"/>
          <w:sz w:val="32"/>
          <w:szCs w:val="32"/>
          <w:cs/>
        </w:rPr>
        <w:tab/>
      </w:r>
      <w:r w:rsidRPr="002C62E6">
        <w:rPr>
          <w:rFonts w:ascii="TH SarabunIT๙" w:hAnsi="TH SarabunIT๙" w:cs="TH SarabunIT๙"/>
          <w:sz w:val="32"/>
          <w:szCs w:val="32"/>
          <w:cs/>
        </w:rPr>
        <w:tab/>
      </w:r>
      <w:r w:rsidRPr="002C62E6">
        <w:rPr>
          <w:rFonts w:ascii="TH SarabunIT๙" w:hAnsi="TH SarabunIT๙" w:cs="TH SarabunIT๙"/>
          <w:sz w:val="32"/>
          <w:szCs w:val="32"/>
        </w:rPr>
        <w:t>4.</w:t>
      </w:r>
      <w:r w:rsidRPr="002C62E6">
        <w:rPr>
          <w:rFonts w:ascii="TH SarabunIT๙" w:hAnsi="TH SarabunIT๙" w:cs="TH SarabunIT๙"/>
          <w:sz w:val="32"/>
          <w:szCs w:val="32"/>
          <w:cs/>
        </w:rPr>
        <w:t xml:space="preserve"> โครงการซ่อมแซมถนนลูกรัง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สายกลาง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เขาไม้รวก </w:t>
      </w:r>
      <w:r w:rsidRPr="002C62E6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2C62E6">
        <w:rPr>
          <w:rFonts w:ascii="TH SarabunIT๙" w:hAnsi="TH SarabunIT๙" w:cs="TH SarabunIT๙"/>
          <w:sz w:val="32"/>
          <w:szCs w:val="32"/>
          <w:cs/>
        </w:rPr>
        <w:t xml:space="preserve">  ตำบลเขาล้าน  ทำการซ่อมแซมเฉพาะส่วนที่เป็นหลุมเป็นบ่อ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62E6">
        <w:rPr>
          <w:rFonts w:ascii="TH SarabunIT๙" w:hAnsi="TH SarabunIT๙" w:cs="TH SarabunIT๙"/>
          <w:sz w:val="32"/>
          <w:szCs w:val="32"/>
          <w:cs/>
        </w:rPr>
        <w:t xml:space="preserve"> โดยการลงลูกรังจำนวนไม่น้อยกว่า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180 </w:t>
      </w:r>
      <w:r w:rsidRPr="002C62E6">
        <w:rPr>
          <w:rFonts w:ascii="TH SarabunIT๙" w:hAnsi="TH SarabunIT๙" w:cs="TH SarabunIT๙"/>
          <w:sz w:val="32"/>
          <w:szCs w:val="32"/>
          <w:cs/>
        </w:rPr>
        <w:t xml:space="preserve"> ลูกบาศก์เมตร  พร้อมเกลี่ยเรียบ  </w:t>
      </w:r>
    </w:p>
    <w:p w:rsidR="00F92D93" w:rsidRPr="005F16B2" w:rsidRDefault="00F92D93" w:rsidP="00F92D93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</w:p>
    <w:p w:rsidR="00F92D93" w:rsidRPr="000923D2" w:rsidRDefault="00F92D93" w:rsidP="00F92D93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บัดนี้ </w:t>
      </w:r>
      <w:r w:rsidRPr="009D798F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์การบริหารส่วนตำบลเขาล้าน </w:t>
      </w:r>
      <w:r w:rsidRPr="009D798F">
        <w:rPr>
          <w:rFonts w:ascii="TH SarabunIT๙" w:hAnsi="TH SarabunIT๙" w:cs="TH SarabunIT๙"/>
          <w:sz w:val="32"/>
          <w:szCs w:val="32"/>
          <w:cs/>
        </w:rPr>
        <w:t>ได้ดำเนินการตามโครงการดังกล่าวเสร็จสิ้นแล้วและแจ้งนัดคณะกรรมการตรวจการจ้างเพื่อตรวจรับงานจ้าง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 เมษายน 2560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Pr="00FD5EA6">
        <w:rPr>
          <w:rFonts w:ascii="TH SarabunIT๙" w:hAnsi="TH SarabunIT๙" w:cs="TH SarabunIT๙"/>
          <w:sz w:val="31"/>
          <w:szCs w:val="31"/>
          <w:cs/>
        </w:rPr>
        <w:t xml:space="preserve">เวลา </w:t>
      </w:r>
      <w:r>
        <w:rPr>
          <w:rFonts w:ascii="TH SarabunIT๙" w:hAnsi="TH SarabunIT๙" w:cs="TH SarabunIT๙" w:hint="cs"/>
          <w:sz w:val="31"/>
          <w:szCs w:val="31"/>
          <w:cs/>
        </w:rPr>
        <w:t>14.00</w:t>
      </w:r>
      <w:r>
        <w:rPr>
          <w:rFonts w:ascii="TH SarabunIT๙" w:hAnsi="TH SarabunIT๙" w:cs="TH SarabunIT๙"/>
          <w:sz w:val="31"/>
          <w:szCs w:val="31"/>
        </w:rPr>
        <w:t xml:space="preserve"> </w:t>
      </w:r>
      <w:r w:rsidRPr="00FD5EA6">
        <w:rPr>
          <w:rFonts w:ascii="TH SarabunIT๙" w:hAnsi="TH SarabunIT๙" w:cs="TH SarabunIT๙"/>
          <w:sz w:val="31"/>
          <w:szCs w:val="31"/>
          <w:cs/>
        </w:rPr>
        <w:t>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798F">
        <w:rPr>
          <w:rFonts w:ascii="TH SarabunIT๙" w:hAnsi="TH SarabunIT๙" w:cs="TH SarabunIT๙"/>
          <w:sz w:val="32"/>
          <w:szCs w:val="32"/>
          <w:cs/>
        </w:rPr>
        <w:t>สถานที่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0923D2">
        <w:rPr>
          <w:rFonts w:ascii="TH SarabunIT๙" w:hAnsi="TH SarabunIT๙" w:cs="TH SarabunIT๙"/>
          <w:sz w:val="32"/>
          <w:szCs w:val="32"/>
          <w:cs/>
        </w:rPr>
        <w:t xml:space="preserve">ที่ดำเนินการ  </w:t>
      </w:r>
    </w:p>
    <w:p w:rsidR="00F92D93" w:rsidRPr="0084277F" w:rsidRDefault="00F92D93" w:rsidP="00F92D93">
      <w:pPr>
        <w:rPr>
          <w:rFonts w:ascii="TH SarabunIT๙" w:hAnsi="TH SarabunIT๙" w:cs="TH SarabunIT๙"/>
          <w:sz w:val="16"/>
          <w:szCs w:val="16"/>
        </w:rPr>
      </w:pPr>
    </w:p>
    <w:p w:rsidR="00F92D93" w:rsidRPr="0084277F" w:rsidRDefault="00F92D93" w:rsidP="00F92D93">
      <w:pPr>
        <w:rPr>
          <w:rFonts w:ascii="TH SarabunIT๙" w:hAnsi="TH SarabunIT๙" w:cs="TH SarabunIT๙"/>
          <w:sz w:val="32"/>
          <w:szCs w:val="32"/>
        </w:rPr>
      </w:pPr>
      <w:r w:rsidRPr="0084277F">
        <w:rPr>
          <w:rFonts w:ascii="TH SarabunIT๙" w:hAnsi="TH SarabunIT๙" w:cs="TH SarabunIT๙"/>
          <w:sz w:val="32"/>
          <w:szCs w:val="32"/>
          <w:cs/>
        </w:rPr>
        <w:tab/>
      </w:r>
      <w:r w:rsidRPr="0084277F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F92D93" w:rsidRPr="00856E9F" w:rsidRDefault="00F92D93" w:rsidP="00F92D93">
      <w:pPr>
        <w:rPr>
          <w:rFonts w:ascii="TH SarabunIT๙" w:hAnsi="TH SarabunIT๙" w:cs="TH SarabunIT๙"/>
          <w:sz w:val="16"/>
          <w:szCs w:val="16"/>
        </w:rPr>
      </w:pPr>
    </w:p>
    <w:p w:rsidR="00F92D93" w:rsidRPr="00856E9F" w:rsidRDefault="00F92D93" w:rsidP="00F92D9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เมษายน  </w:t>
      </w:r>
      <w:r w:rsidRPr="00856E9F"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F92D93" w:rsidRPr="00856E9F" w:rsidRDefault="00F92D93" w:rsidP="00F92D93">
      <w:pPr>
        <w:rPr>
          <w:rFonts w:ascii="TH SarabunIT๙" w:hAnsi="TH SarabunIT๙" w:cs="TH SarabunIT๙"/>
          <w:sz w:val="32"/>
          <w:szCs w:val="32"/>
        </w:rPr>
      </w:pPr>
    </w:p>
    <w:p w:rsidR="00F92D93" w:rsidRPr="0088783A" w:rsidRDefault="00F92D93" w:rsidP="00F92D93">
      <w:pPr>
        <w:rPr>
          <w:rFonts w:ascii="TH SarabunIT๙" w:hAnsi="TH SarabunIT๙" w:cs="TH SarabunIT๙"/>
          <w:sz w:val="32"/>
          <w:szCs w:val="32"/>
        </w:rPr>
      </w:pPr>
    </w:p>
    <w:p w:rsidR="00F92D93" w:rsidRDefault="00F92D93" w:rsidP="00F92D9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3094272</wp:posOffset>
            </wp:positionH>
            <wp:positionV relativeFrom="paragraph">
              <wp:posOffset>51104</wp:posOffset>
            </wp:positionV>
            <wp:extent cx="792950" cy="389614"/>
            <wp:effectExtent l="19050" t="0" r="7150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50" cy="38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2D93" w:rsidRPr="00856E9F" w:rsidRDefault="00F92D93" w:rsidP="00F92D93">
      <w:pPr>
        <w:rPr>
          <w:rFonts w:ascii="TH SarabunIT๙" w:hAnsi="TH SarabunIT๙" w:cs="TH SarabunIT๙"/>
          <w:sz w:val="32"/>
          <w:szCs w:val="32"/>
          <w:cs/>
        </w:rPr>
      </w:pPr>
    </w:p>
    <w:p w:rsidR="00F92D93" w:rsidRPr="00856E9F" w:rsidRDefault="00F92D93" w:rsidP="00F92D93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   ( นายจำเนียร    อิ่มทั่ว )</w:t>
      </w:r>
    </w:p>
    <w:p w:rsidR="00F92D93" w:rsidRPr="00FE5581" w:rsidRDefault="00F92D93" w:rsidP="00F92D93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p w:rsidR="005A4F85" w:rsidRDefault="005A4F85"/>
    <w:sectPr w:rsidR="005A4F85" w:rsidSect="00E82F10">
      <w:pgSz w:w="11906" w:h="16838"/>
      <w:pgMar w:top="993" w:right="991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F92D93"/>
    <w:rsid w:val="005A4F85"/>
    <w:rsid w:val="005B169D"/>
    <w:rsid w:val="00783ADA"/>
    <w:rsid w:val="00F92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93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Company>www.easyosteam.com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2017-04-18T08:43:00Z</dcterms:created>
  <dcterms:modified xsi:type="dcterms:W3CDTF">2017-04-18T08:45:00Z</dcterms:modified>
</cp:coreProperties>
</file>